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A562A" w14:textId="77777777" w:rsidR="00BC0A71" w:rsidRDefault="00F13CD9">
      <w:pPr>
        <w:rPr>
          <w:b/>
          <w:sz w:val="24"/>
          <w:szCs w:val="24"/>
        </w:rPr>
      </w:pPr>
      <w:r>
        <w:rPr>
          <w:b/>
          <w:sz w:val="24"/>
          <w:szCs w:val="24"/>
        </w:rPr>
        <w:t>Modelo de Preenchimento de Proposta</w:t>
      </w:r>
    </w:p>
    <w:p w14:paraId="306A839E" w14:textId="77777777" w:rsidR="00BC0A71" w:rsidRDefault="00F13CD9">
      <w:pPr>
        <w:rPr>
          <w:b/>
          <w:sz w:val="24"/>
          <w:szCs w:val="24"/>
        </w:rPr>
      </w:pPr>
      <w:r>
        <w:rPr>
          <w:b/>
          <w:sz w:val="24"/>
          <w:szCs w:val="24"/>
        </w:rPr>
        <w:t>FORNECEDOR</w:t>
      </w:r>
    </w:p>
    <w:p w14:paraId="442D7952" w14:textId="30DD5399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EMPRESA/RAZÃO SOCIAL: </w:t>
      </w:r>
    </w:p>
    <w:p w14:paraId="1F9404B3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DATA: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VALIDADE DA PROPOSTA:  </w:t>
      </w:r>
    </w:p>
    <w:p w14:paraId="0C851807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ENDEREÇO COMERCIAL: </w:t>
      </w:r>
    </w:p>
    <w:p w14:paraId="68F78594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CEP: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CIDADE: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ESTADO:</w:t>
      </w:r>
    </w:p>
    <w:p w14:paraId="7ACC7214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CNPJ: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10415803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PRAZO DE ENTREGA:          DIAS</w:t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35DA308D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 MAIL:</w:t>
      </w:r>
    </w:p>
    <w:p w14:paraId="0E855350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TELEFONE:</w:t>
      </w:r>
      <w:r>
        <w:rPr>
          <w:b/>
          <w:sz w:val="24"/>
          <w:szCs w:val="24"/>
        </w:rPr>
        <w:tab/>
      </w:r>
    </w:p>
    <w:p w14:paraId="2BD9DF7B" w14:textId="77777777" w:rsidR="00BC0A71" w:rsidRDefault="00BC0A71">
      <w:pPr>
        <w:jc w:val="both"/>
        <w:rPr>
          <w:b/>
          <w:sz w:val="24"/>
          <w:szCs w:val="24"/>
        </w:rPr>
      </w:pPr>
    </w:p>
    <w:tbl>
      <w:tblPr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5524"/>
        <w:gridCol w:w="708"/>
        <w:gridCol w:w="709"/>
        <w:gridCol w:w="1134"/>
        <w:gridCol w:w="1134"/>
      </w:tblGrid>
      <w:tr w:rsidR="00D11804" w:rsidRPr="00C001BA" w14:paraId="6ECD12F3" w14:textId="77777777" w:rsidTr="00063778">
        <w:trPr>
          <w:trHeight w:val="719"/>
          <w:jc w:val="center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14:paraId="20658714" w14:textId="77777777" w:rsidR="00D11804" w:rsidRPr="00C001BA" w:rsidRDefault="00D11804" w:rsidP="00063778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bookmarkStart w:id="0" w:name="_Hlk166942155"/>
            <w:r w:rsidRPr="00C001BA">
              <w:rPr>
                <w:rFonts w:eastAsia="Calibri"/>
                <w:b/>
                <w:sz w:val="22"/>
                <w:szCs w:val="22"/>
                <w:lang w:eastAsia="en-US"/>
              </w:rPr>
              <w:t>Produto/Serviço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71FBC276" w14:textId="77777777" w:rsidR="00D11804" w:rsidRPr="00C001BA" w:rsidRDefault="00D11804" w:rsidP="00063778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UND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2600B8C" w14:textId="77777777" w:rsidR="00D11804" w:rsidRPr="00C001BA" w:rsidRDefault="00D11804" w:rsidP="00063778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QTD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</w:tcPr>
          <w:p w14:paraId="19A7DC3E" w14:textId="77777777" w:rsidR="00D11804" w:rsidRPr="00C001BA" w:rsidRDefault="00D11804" w:rsidP="00063778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001BA">
              <w:rPr>
                <w:rFonts w:eastAsia="Calibri"/>
                <w:b/>
                <w:sz w:val="22"/>
                <w:szCs w:val="22"/>
                <w:lang w:eastAsia="en-US"/>
              </w:rPr>
              <w:t>Valor Unitário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</w:tcPr>
          <w:p w14:paraId="57B8FCF4" w14:textId="77777777" w:rsidR="00D11804" w:rsidRPr="00C001BA" w:rsidRDefault="00D11804" w:rsidP="00063778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001BA">
              <w:rPr>
                <w:rFonts w:eastAsia="Calibri"/>
                <w:b/>
                <w:sz w:val="22"/>
                <w:szCs w:val="22"/>
                <w:lang w:eastAsia="en-US"/>
              </w:rPr>
              <w:t>Valor Total</w:t>
            </w:r>
          </w:p>
        </w:tc>
      </w:tr>
      <w:tr w:rsidR="00D11804" w:rsidRPr="00C001BA" w14:paraId="70CA261E" w14:textId="77777777" w:rsidTr="000E0E00">
        <w:trPr>
          <w:trHeight w:val="4141"/>
          <w:jc w:val="center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73D297E" w14:textId="77777777" w:rsidR="000E0E00" w:rsidRPr="000E0E00" w:rsidRDefault="000E0E00" w:rsidP="000E0E00">
            <w:pPr>
              <w:jc w:val="both"/>
              <w:rPr>
                <w:b/>
                <w:bCs/>
                <w:sz w:val="20"/>
              </w:rPr>
            </w:pPr>
            <w:r w:rsidRPr="000E0E00">
              <w:rPr>
                <w:b/>
                <w:bCs/>
                <w:sz w:val="20"/>
              </w:rPr>
              <w:t xml:space="preserve">Computador </w:t>
            </w:r>
            <w:r w:rsidRPr="000E0E00">
              <w:rPr>
                <w:b/>
                <w:bCs/>
                <w:i/>
                <w:iCs/>
                <w:sz w:val="20"/>
              </w:rPr>
              <w:t>Desktop</w:t>
            </w:r>
          </w:p>
          <w:p w14:paraId="0D54FAA3" w14:textId="77777777" w:rsidR="000E0E00" w:rsidRPr="000E0E00" w:rsidRDefault="000E0E00" w:rsidP="000E0E00">
            <w:pPr>
              <w:jc w:val="both"/>
              <w:rPr>
                <w:b/>
                <w:bCs/>
                <w:sz w:val="20"/>
              </w:rPr>
            </w:pPr>
            <w:r w:rsidRPr="000E0E00">
              <w:rPr>
                <w:b/>
                <w:bCs/>
                <w:sz w:val="20"/>
              </w:rPr>
              <w:t xml:space="preserve">Característica: </w:t>
            </w:r>
          </w:p>
          <w:p w14:paraId="101FEA61" w14:textId="77777777" w:rsidR="000E0E00" w:rsidRPr="000E0E00" w:rsidRDefault="000E0E00" w:rsidP="000E0E00">
            <w:pPr>
              <w:pStyle w:val="PargrafodaLista"/>
              <w:numPr>
                <w:ilvl w:val="0"/>
                <w:numId w:val="21"/>
              </w:numPr>
              <w:spacing w:after="160" w:line="259" w:lineRule="auto"/>
              <w:jc w:val="both"/>
              <w:rPr>
                <w:sz w:val="20"/>
              </w:rPr>
            </w:pPr>
            <w:r w:rsidRPr="000E0E00">
              <w:rPr>
                <w:sz w:val="20"/>
              </w:rPr>
              <w:t xml:space="preserve">Processador com no mínimo 4 e no máximo 8 núcleos; vídeo integrado; </w:t>
            </w:r>
            <w:r w:rsidRPr="000E0E00">
              <w:rPr>
                <w:i/>
                <w:iCs/>
                <w:sz w:val="20"/>
              </w:rPr>
              <w:t>Cooler Box;</w:t>
            </w:r>
          </w:p>
          <w:p w14:paraId="336F3BD5" w14:textId="77777777" w:rsidR="000E0E00" w:rsidRPr="000E0E00" w:rsidRDefault="000E0E00" w:rsidP="000E0E00">
            <w:pPr>
              <w:pStyle w:val="PargrafodaLista"/>
              <w:numPr>
                <w:ilvl w:val="0"/>
                <w:numId w:val="21"/>
              </w:numPr>
              <w:spacing w:after="160" w:line="259" w:lineRule="auto"/>
              <w:jc w:val="both"/>
              <w:rPr>
                <w:sz w:val="20"/>
              </w:rPr>
            </w:pPr>
            <w:proofErr w:type="spellStart"/>
            <w:r w:rsidRPr="000E0E00">
              <w:rPr>
                <w:sz w:val="20"/>
              </w:rPr>
              <w:t>Placa-mãe</w:t>
            </w:r>
            <w:proofErr w:type="spellEnd"/>
            <w:r w:rsidRPr="000E0E00">
              <w:rPr>
                <w:sz w:val="20"/>
              </w:rPr>
              <w:t xml:space="preserve"> compatível com o processador oferecido; Vídeo integrado com pelo menos uma saída HDMI e uma VGA; Pelo menos dois slots de memória, possibilitando </w:t>
            </w:r>
            <w:r w:rsidRPr="000E0E00">
              <w:rPr>
                <w:i/>
                <w:iCs/>
                <w:sz w:val="20"/>
              </w:rPr>
              <w:t>upgrades</w:t>
            </w:r>
            <w:r w:rsidRPr="000E0E00">
              <w:rPr>
                <w:sz w:val="20"/>
              </w:rPr>
              <w:t xml:space="preserve"> futuros; Conector M.2; USB 3.0; Rede 10/100/1000;  </w:t>
            </w:r>
          </w:p>
          <w:p w14:paraId="4D571922" w14:textId="77777777" w:rsidR="000E0E00" w:rsidRPr="000E0E00" w:rsidRDefault="000E0E00" w:rsidP="000E0E00">
            <w:pPr>
              <w:pStyle w:val="PargrafodaLista"/>
              <w:numPr>
                <w:ilvl w:val="0"/>
                <w:numId w:val="21"/>
              </w:numPr>
              <w:spacing w:after="160" w:line="259" w:lineRule="auto"/>
              <w:jc w:val="both"/>
              <w:rPr>
                <w:sz w:val="20"/>
              </w:rPr>
            </w:pPr>
            <w:r w:rsidRPr="000E0E00">
              <w:rPr>
                <w:sz w:val="20"/>
              </w:rPr>
              <w:t>Memória 8Gb, ddr4, frequência mínima de 3200mhz, módulo único;</w:t>
            </w:r>
          </w:p>
          <w:p w14:paraId="216BF8C5" w14:textId="77777777" w:rsidR="000E0E00" w:rsidRPr="000E0E00" w:rsidRDefault="000E0E00" w:rsidP="000E0E00">
            <w:pPr>
              <w:pStyle w:val="PargrafodaLista"/>
              <w:numPr>
                <w:ilvl w:val="0"/>
                <w:numId w:val="21"/>
              </w:numPr>
              <w:spacing w:after="160" w:line="259" w:lineRule="auto"/>
              <w:jc w:val="both"/>
              <w:rPr>
                <w:sz w:val="20"/>
              </w:rPr>
            </w:pPr>
            <w:r w:rsidRPr="000E0E00">
              <w:rPr>
                <w:sz w:val="20"/>
              </w:rPr>
              <w:t>Armazenamento em SSD, pelo menos 240Gb;</w:t>
            </w:r>
          </w:p>
          <w:p w14:paraId="46335D68" w14:textId="77777777" w:rsidR="000E0E00" w:rsidRPr="000E0E00" w:rsidRDefault="000E0E00" w:rsidP="000E0E00">
            <w:pPr>
              <w:pStyle w:val="PargrafodaLista"/>
              <w:numPr>
                <w:ilvl w:val="0"/>
                <w:numId w:val="21"/>
              </w:numPr>
              <w:spacing w:after="160" w:line="259" w:lineRule="auto"/>
              <w:jc w:val="both"/>
              <w:rPr>
                <w:sz w:val="20"/>
              </w:rPr>
            </w:pPr>
            <w:r w:rsidRPr="000E0E00">
              <w:rPr>
                <w:sz w:val="20"/>
              </w:rPr>
              <w:t xml:space="preserve">Gabinete </w:t>
            </w:r>
            <w:proofErr w:type="spellStart"/>
            <w:r w:rsidRPr="000E0E00">
              <w:rPr>
                <w:i/>
                <w:iCs/>
                <w:sz w:val="20"/>
              </w:rPr>
              <w:t>Slim</w:t>
            </w:r>
            <w:proofErr w:type="spellEnd"/>
            <w:r w:rsidRPr="000E0E00">
              <w:rPr>
                <w:i/>
                <w:iCs/>
                <w:sz w:val="20"/>
              </w:rPr>
              <w:t xml:space="preserve">, </w:t>
            </w:r>
            <w:r w:rsidRPr="000E0E00">
              <w:rPr>
                <w:sz w:val="20"/>
              </w:rPr>
              <w:t xml:space="preserve">fonte inclusa, capaz de acomodar os dispositivos e prover refrigeração adequada; Saída USB frontal. </w:t>
            </w:r>
          </w:p>
          <w:p w14:paraId="00057037" w14:textId="7BB55E4D" w:rsidR="00D11804" w:rsidRPr="000E0E00" w:rsidRDefault="000E0E00" w:rsidP="000E0E00">
            <w:pPr>
              <w:pStyle w:val="PargrafodaLista"/>
              <w:numPr>
                <w:ilvl w:val="0"/>
                <w:numId w:val="21"/>
              </w:numPr>
              <w:tabs>
                <w:tab w:val="left" w:pos="3100"/>
                <w:tab w:val="center" w:pos="4963"/>
              </w:tabs>
              <w:spacing w:before="120" w:after="120"/>
              <w:jc w:val="both"/>
              <w:rPr>
                <w:rFonts w:eastAsia="Calibri"/>
                <w:sz w:val="20"/>
                <w:lang w:eastAsia="en-US"/>
              </w:rPr>
            </w:pPr>
            <w:r w:rsidRPr="000E0E00">
              <w:rPr>
                <w:sz w:val="20"/>
              </w:rPr>
              <w:t xml:space="preserve">Teclado ABNT2, Mouse Ótico, Caixa de som 2.0 inclusos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AEA4C0" w14:textId="77777777" w:rsidR="00D11804" w:rsidRPr="000E0E00" w:rsidRDefault="00D11804" w:rsidP="00063778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0"/>
                <w:lang w:eastAsia="en-US"/>
              </w:rPr>
            </w:pPr>
            <w:proofErr w:type="spellStart"/>
            <w:r w:rsidRPr="000E0E00">
              <w:rPr>
                <w:rFonts w:eastAsia="Calibri"/>
                <w:sz w:val="20"/>
                <w:lang w:eastAsia="en-US"/>
              </w:rPr>
              <w:t>Und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F3517D" w14:textId="1CAD921E" w:rsidR="00D11804" w:rsidRPr="000E0E00" w:rsidRDefault="00D11804" w:rsidP="00063778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0"/>
                <w:lang w:eastAsia="en-US"/>
              </w:rPr>
            </w:pPr>
            <w:r w:rsidRPr="000E0E00">
              <w:rPr>
                <w:rFonts w:eastAsia="Calibri"/>
                <w:sz w:val="20"/>
                <w:lang w:eastAsia="en-US"/>
              </w:rPr>
              <w:t>0</w:t>
            </w:r>
            <w:r w:rsidR="000E0E00" w:rsidRPr="000E0E00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289F3DE" w14:textId="77777777" w:rsidR="00D11804" w:rsidRPr="000E0E00" w:rsidRDefault="00D11804" w:rsidP="00063778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15D3BC2" w14:textId="77777777" w:rsidR="00D11804" w:rsidRPr="000E0E00" w:rsidRDefault="00D11804" w:rsidP="00063778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0"/>
                <w:lang w:eastAsia="en-US"/>
              </w:rPr>
            </w:pPr>
          </w:p>
        </w:tc>
      </w:tr>
      <w:tr w:rsidR="000E0E00" w:rsidRPr="00C001BA" w14:paraId="0FBA4E55" w14:textId="77777777" w:rsidTr="000E0E00">
        <w:trPr>
          <w:trHeight w:val="689"/>
          <w:jc w:val="center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4D0B0C3" w14:textId="77777777" w:rsidR="000E0E00" w:rsidRPr="000E0E00" w:rsidRDefault="000E0E00" w:rsidP="000E0E00">
            <w:pPr>
              <w:jc w:val="both"/>
              <w:rPr>
                <w:b/>
                <w:bCs/>
                <w:sz w:val="20"/>
              </w:rPr>
            </w:pPr>
            <w:r w:rsidRPr="000E0E00">
              <w:rPr>
                <w:b/>
                <w:bCs/>
                <w:sz w:val="20"/>
              </w:rPr>
              <w:t>Impressora Multifuncional Colorida</w:t>
            </w:r>
          </w:p>
          <w:p w14:paraId="5519E814" w14:textId="77777777" w:rsidR="000E0E00" w:rsidRPr="000E0E00" w:rsidRDefault="000E0E00" w:rsidP="000E0E00">
            <w:pPr>
              <w:jc w:val="both"/>
              <w:rPr>
                <w:sz w:val="20"/>
              </w:rPr>
            </w:pPr>
            <w:r w:rsidRPr="000E0E00">
              <w:rPr>
                <w:sz w:val="20"/>
              </w:rPr>
              <w:t xml:space="preserve">Tanque de tinta de fábrica, Funções: Impressora, Copiadora, Scanner; Velocidade de impressão (preto): 33 </w:t>
            </w:r>
            <w:proofErr w:type="spellStart"/>
            <w:r w:rsidRPr="000E0E00">
              <w:rPr>
                <w:sz w:val="20"/>
              </w:rPr>
              <w:t>ppm</w:t>
            </w:r>
            <w:proofErr w:type="spellEnd"/>
            <w:r w:rsidRPr="000E0E00">
              <w:rPr>
                <w:sz w:val="20"/>
              </w:rPr>
              <w:t xml:space="preserve">; Velocidade de impressão (cor): 15 </w:t>
            </w:r>
            <w:proofErr w:type="spellStart"/>
            <w:r w:rsidRPr="000E0E00">
              <w:rPr>
                <w:sz w:val="20"/>
              </w:rPr>
              <w:t>ppm</w:t>
            </w:r>
            <w:proofErr w:type="spellEnd"/>
            <w:r w:rsidRPr="000E0E00">
              <w:rPr>
                <w:sz w:val="20"/>
              </w:rPr>
              <w:t xml:space="preserve">; Resolução máxima: 5760 x 1440 </w:t>
            </w:r>
            <w:proofErr w:type="spellStart"/>
            <w:r w:rsidRPr="000E0E00">
              <w:rPr>
                <w:sz w:val="20"/>
              </w:rPr>
              <w:t>dpi</w:t>
            </w:r>
            <w:proofErr w:type="spellEnd"/>
            <w:r w:rsidRPr="000E0E00">
              <w:rPr>
                <w:sz w:val="20"/>
              </w:rPr>
              <w:t xml:space="preserve">; Capacidade de entrada de papel: 100 folhas de papel A4; Capacidade de saída de papel: 30 folhas de papel A4; Voltagem: Bivolt; Conexões: Wi-Fi; USB 2.0 ou 3.0 de alta velocidade; </w:t>
            </w:r>
          </w:p>
          <w:p w14:paraId="5A4D01A3" w14:textId="5DE92CCB" w:rsidR="000E0E00" w:rsidRPr="000E0E00" w:rsidRDefault="000E0E00" w:rsidP="000E0E00">
            <w:pPr>
              <w:jc w:val="both"/>
              <w:rPr>
                <w:b/>
                <w:bCs/>
                <w:sz w:val="20"/>
              </w:rPr>
            </w:pPr>
            <w:r w:rsidRPr="000E0E00">
              <w:rPr>
                <w:sz w:val="20"/>
              </w:rPr>
              <w:t>Modelo de referência: Epson L3150 ou superior.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744A627" w14:textId="55D10710" w:rsidR="000E0E00" w:rsidRPr="000E0E00" w:rsidRDefault="000E0E00" w:rsidP="00063778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0"/>
                <w:lang w:eastAsia="en-US"/>
              </w:rPr>
            </w:pPr>
            <w:proofErr w:type="spellStart"/>
            <w:r w:rsidRPr="000E0E00">
              <w:rPr>
                <w:rFonts w:eastAsia="Calibri"/>
                <w:sz w:val="20"/>
                <w:lang w:eastAsia="en-US"/>
              </w:rPr>
              <w:t>Und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A6FB22" w14:textId="20E8881B" w:rsidR="000E0E00" w:rsidRPr="000E0E00" w:rsidRDefault="000E0E00" w:rsidP="00063778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0"/>
                <w:lang w:eastAsia="en-US"/>
              </w:rPr>
            </w:pPr>
            <w:r w:rsidRPr="000E0E00">
              <w:rPr>
                <w:rFonts w:eastAsia="Calibri"/>
                <w:sz w:val="20"/>
                <w:lang w:eastAsia="en-US"/>
              </w:rPr>
              <w:t>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FD46CE" w14:textId="77777777" w:rsidR="000E0E00" w:rsidRPr="000E0E00" w:rsidRDefault="000E0E00" w:rsidP="00063778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69225A0" w14:textId="77777777" w:rsidR="000E0E00" w:rsidRPr="000E0E00" w:rsidRDefault="000E0E00" w:rsidP="00063778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0"/>
                <w:lang w:eastAsia="en-US"/>
              </w:rPr>
            </w:pPr>
          </w:p>
        </w:tc>
      </w:tr>
      <w:tr w:rsidR="000E0E00" w:rsidRPr="00C001BA" w14:paraId="1F4122E9" w14:textId="77777777" w:rsidTr="000E0E00">
        <w:trPr>
          <w:trHeight w:val="405"/>
          <w:jc w:val="center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D461EC6" w14:textId="77777777" w:rsidR="000E0E00" w:rsidRPr="000E0E00" w:rsidRDefault="000E0E00" w:rsidP="000E0E00">
            <w:pPr>
              <w:jc w:val="both"/>
              <w:rPr>
                <w:b/>
                <w:bCs/>
                <w:sz w:val="20"/>
              </w:rPr>
            </w:pPr>
            <w:r w:rsidRPr="000E0E00">
              <w:rPr>
                <w:b/>
                <w:bCs/>
                <w:sz w:val="20"/>
              </w:rPr>
              <w:t xml:space="preserve">Estabilizador de Tensão </w:t>
            </w:r>
          </w:p>
          <w:p w14:paraId="76549443" w14:textId="161769A3" w:rsidR="000E0E00" w:rsidRPr="000E0E00" w:rsidRDefault="000E0E00" w:rsidP="000E0E00">
            <w:pPr>
              <w:jc w:val="both"/>
              <w:rPr>
                <w:b/>
                <w:bCs/>
                <w:sz w:val="20"/>
              </w:rPr>
            </w:pPr>
            <w:r w:rsidRPr="000E0E00">
              <w:rPr>
                <w:sz w:val="20"/>
              </w:rPr>
              <w:lastRenderedPageBreak/>
              <w:t xml:space="preserve">Tensão alimentação entrada: bivolt; frequência: 50/60hz; quantidade tomadas saída: 4; aplicação: microcomputador; tensão saída: bivolt, capacidade nominal: 300 </w:t>
            </w:r>
            <w:proofErr w:type="spellStart"/>
            <w:r w:rsidRPr="000E0E00">
              <w:rPr>
                <w:sz w:val="20"/>
              </w:rPr>
              <w:t>va</w:t>
            </w:r>
            <w:proofErr w:type="spellEnd"/>
            <w:r w:rsidRPr="000E0E00">
              <w:rPr>
                <w:sz w:val="20"/>
              </w:rPr>
              <w:t>;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5C8C7F3" w14:textId="5E9CB991" w:rsidR="000E0E00" w:rsidRPr="000E0E00" w:rsidRDefault="000E0E00" w:rsidP="00063778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0"/>
                <w:lang w:eastAsia="en-US"/>
              </w:rPr>
            </w:pPr>
            <w:proofErr w:type="spellStart"/>
            <w:r w:rsidRPr="000E0E00">
              <w:rPr>
                <w:rFonts w:eastAsia="Calibri"/>
                <w:sz w:val="20"/>
                <w:lang w:eastAsia="en-US"/>
              </w:rPr>
              <w:lastRenderedPageBreak/>
              <w:t>Und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2AB87A0" w14:textId="1D675D56" w:rsidR="000E0E00" w:rsidRPr="000E0E00" w:rsidRDefault="000E0E00" w:rsidP="00063778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0"/>
                <w:lang w:eastAsia="en-US"/>
              </w:rPr>
            </w:pPr>
            <w:r w:rsidRPr="000E0E00">
              <w:rPr>
                <w:rFonts w:eastAsia="Calibri"/>
                <w:sz w:val="20"/>
                <w:lang w:eastAsia="en-US"/>
              </w:rPr>
              <w:t>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97ED081" w14:textId="77777777" w:rsidR="000E0E00" w:rsidRPr="000E0E00" w:rsidRDefault="000E0E00" w:rsidP="00063778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111B45E" w14:textId="77777777" w:rsidR="000E0E00" w:rsidRPr="000E0E00" w:rsidRDefault="000E0E00" w:rsidP="00063778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0"/>
                <w:lang w:eastAsia="en-US"/>
              </w:rPr>
            </w:pPr>
          </w:p>
        </w:tc>
      </w:tr>
      <w:tr w:rsidR="000E0E00" w:rsidRPr="00C001BA" w14:paraId="2CA9C8E8" w14:textId="77777777" w:rsidTr="000E0E00">
        <w:trPr>
          <w:trHeight w:val="1092"/>
          <w:jc w:val="center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866E403" w14:textId="77777777" w:rsidR="000E0E00" w:rsidRPr="000E0E00" w:rsidRDefault="000E0E00" w:rsidP="000E0E00">
            <w:pPr>
              <w:jc w:val="both"/>
              <w:rPr>
                <w:b/>
                <w:bCs/>
                <w:sz w:val="20"/>
              </w:rPr>
            </w:pPr>
            <w:r w:rsidRPr="000E0E00">
              <w:rPr>
                <w:b/>
                <w:bCs/>
                <w:sz w:val="20"/>
              </w:rPr>
              <w:t>Monitor entre 21,5 e 22 polegadas</w:t>
            </w:r>
          </w:p>
          <w:p w14:paraId="21E03278" w14:textId="5E46232D" w:rsidR="000E0E00" w:rsidRPr="000E0E00" w:rsidRDefault="000E0E00" w:rsidP="000E0E00">
            <w:pPr>
              <w:jc w:val="both"/>
              <w:rPr>
                <w:b/>
                <w:bCs/>
                <w:sz w:val="20"/>
              </w:rPr>
            </w:pPr>
            <w:r w:rsidRPr="000E0E00">
              <w:rPr>
                <w:sz w:val="20"/>
              </w:rPr>
              <w:t xml:space="preserve">Monitor LED, resolução Full HD 1920x1080; Saída: VGA e/ou HDMI; bivolt, painel: VA ou IPS; Ajuste de inclinação; </w:t>
            </w:r>
            <w:proofErr w:type="spellStart"/>
            <w:r w:rsidRPr="000E0E00">
              <w:rPr>
                <w:i/>
                <w:iCs/>
                <w:sz w:val="20"/>
              </w:rPr>
              <w:t>Widescreen</w:t>
            </w:r>
            <w:proofErr w:type="spellEnd"/>
            <w:r w:rsidRPr="000E0E00">
              <w:rPr>
                <w:sz w:val="20"/>
              </w:rPr>
              <w:t xml:space="preserve"> 16:9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0FCDA6B" w14:textId="36AB537F" w:rsidR="000E0E00" w:rsidRPr="000E0E00" w:rsidRDefault="000E0E00" w:rsidP="00063778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0"/>
                <w:lang w:eastAsia="en-US"/>
              </w:rPr>
            </w:pPr>
            <w:proofErr w:type="spellStart"/>
            <w:r w:rsidRPr="000E0E00">
              <w:rPr>
                <w:rFonts w:eastAsia="Calibri"/>
                <w:sz w:val="20"/>
                <w:lang w:eastAsia="en-US"/>
              </w:rPr>
              <w:t>Und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5416E1" w14:textId="0631D96B" w:rsidR="000E0E00" w:rsidRPr="000E0E00" w:rsidRDefault="000E0E00" w:rsidP="00063778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0"/>
                <w:lang w:eastAsia="en-US"/>
              </w:rPr>
            </w:pPr>
            <w:r w:rsidRPr="000E0E00">
              <w:rPr>
                <w:rFonts w:eastAsia="Calibri"/>
                <w:sz w:val="20"/>
                <w:lang w:eastAsia="en-US"/>
              </w:rPr>
              <w:t>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FEB80B" w14:textId="77777777" w:rsidR="000E0E00" w:rsidRPr="000E0E00" w:rsidRDefault="000E0E00" w:rsidP="00063778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1E72CAD" w14:textId="77777777" w:rsidR="000E0E00" w:rsidRPr="000E0E00" w:rsidRDefault="000E0E00" w:rsidP="00063778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0"/>
                <w:lang w:eastAsia="en-US"/>
              </w:rPr>
            </w:pPr>
          </w:p>
        </w:tc>
      </w:tr>
      <w:bookmarkEnd w:id="0"/>
    </w:tbl>
    <w:p w14:paraId="24921271" w14:textId="77777777" w:rsidR="00BC0A71" w:rsidRDefault="00BC0A71">
      <w:pPr>
        <w:jc w:val="both"/>
        <w:rPr>
          <w:b/>
          <w:sz w:val="24"/>
          <w:szCs w:val="24"/>
        </w:rPr>
      </w:pPr>
    </w:p>
    <w:tbl>
      <w:tblPr>
        <w:tblStyle w:val="a7"/>
        <w:tblW w:w="1034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75"/>
        <w:gridCol w:w="8167"/>
      </w:tblGrid>
      <w:tr w:rsidR="00BC0A71" w14:paraId="57C85EC1" w14:textId="77777777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A324D" w14:textId="77777777" w:rsidR="00BC0A71" w:rsidRDefault="00F13CD9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Declaração de Conformidade e Acesso </w:t>
            </w:r>
            <w:r>
              <w:rPr>
                <w:b/>
                <w:sz w:val="24"/>
                <w:szCs w:val="24"/>
              </w:rPr>
              <w:t>às Informações</w:t>
            </w:r>
            <w:r>
              <w:rPr>
                <w:b/>
                <w:color w:val="000000"/>
                <w:sz w:val="24"/>
                <w:szCs w:val="24"/>
              </w:rPr>
              <w:t xml:space="preserve"> para Proposta</w:t>
            </w:r>
          </w:p>
        </w:tc>
      </w:tr>
      <w:tr w:rsidR="00BC0A71" w14:paraId="02AFDD54" w14:textId="77777777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80774" w14:textId="77777777" w:rsidR="00BC0A71" w:rsidRDefault="00F13CD9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Declaro para os devidos fins:</w:t>
            </w:r>
          </w:p>
          <w:p w14:paraId="2C72B1DA" w14:textId="6D995415" w:rsidR="00BC0A71" w:rsidRDefault="00F13CD9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Que os preços cotados incluem: </w:t>
            </w:r>
            <w:r>
              <w:rPr>
                <w:color w:val="000000"/>
                <w:sz w:val="24"/>
                <w:szCs w:val="24"/>
              </w:rPr>
              <w:t xml:space="preserve">Identificação exata e precisa dos </w:t>
            </w:r>
            <w:r w:rsidR="005671F8">
              <w:rPr>
                <w:color w:val="000000"/>
                <w:sz w:val="24"/>
                <w:szCs w:val="24"/>
              </w:rPr>
              <w:t>materiais</w:t>
            </w:r>
            <w:r>
              <w:rPr>
                <w:color w:val="000000"/>
                <w:sz w:val="24"/>
                <w:szCs w:val="24"/>
              </w:rPr>
              <w:t>; preços unitários, preços totais com valores em reais, já inclusos todos os custos;</w:t>
            </w:r>
          </w:p>
          <w:p w14:paraId="471DC153" w14:textId="77777777" w:rsidR="00BC0A71" w:rsidRDefault="00F13CD9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Ainda declaro que:</w:t>
            </w:r>
          </w:p>
          <w:p w14:paraId="5B8E71C8" w14:textId="77777777" w:rsidR="00BC0A71" w:rsidRDefault="00F13CD9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Tive acesso ao Termo de Referência, onde constam todas as informações necessárias para elaboração da proposta de preços.</w:t>
            </w:r>
          </w:p>
        </w:tc>
      </w:tr>
      <w:tr w:rsidR="00BC0A71" w14:paraId="06B2CBC4" w14:textId="77777777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A808F" w14:textId="77777777" w:rsidR="00BC0A71" w:rsidRDefault="00F13CD9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Dados do Responsável pelo Preenchimento da Proposta</w:t>
            </w:r>
          </w:p>
        </w:tc>
      </w:tr>
      <w:tr w:rsidR="00BC0A71" w14:paraId="347C89BA" w14:textId="77777777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FD235" w14:textId="77777777" w:rsidR="00BC0A71" w:rsidRDefault="00F13CD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 Completo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FF0FA" w14:textId="77777777" w:rsidR="00BC0A71" w:rsidRDefault="00BC0A7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BC0A71" w14:paraId="277CAF70" w14:textId="77777777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C756B" w14:textId="77777777" w:rsidR="00BC0A71" w:rsidRDefault="00F13CD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Telefone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16355" w14:textId="77777777" w:rsidR="00BC0A71" w:rsidRDefault="00BC0A7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BC0A71" w14:paraId="2520BB84" w14:textId="77777777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32351" w14:textId="77777777" w:rsidR="00BC0A71" w:rsidRDefault="00F13CD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ECD23" w14:textId="77777777" w:rsidR="00BC0A71" w:rsidRDefault="00BC0A7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73C67DE8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Data de emissão:</w:t>
      </w:r>
    </w:p>
    <w:p w14:paraId="20D92E03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</w:t>
      </w:r>
    </w:p>
    <w:p w14:paraId="46C6DEF7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Assinatura do representante Legal da Empresa</w:t>
      </w:r>
    </w:p>
    <w:p w14:paraId="56647435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Carimbo</w:t>
      </w:r>
    </w:p>
    <w:p w14:paraId="66CB0438" w14:textId="77777777" w:rsidR="00BC0A71" w:rsidRDefault="00BC0A71">
      <w:pPr>
        <w:rPr>
          <w:b/>
          <w:sz w:val="24"/>
          <w:szCs w:val="24"/>
        </w:rPr>
      </w:pPr>
    </w:p>
    <w:p w14:paraId="156DD8EC" w14:textId="77777777" w:rsidR="00BC0A71" w:rsidRDefault="00BC0A71">
      <w:pPr>
        <w:rPr>
          <w:b/>
          <w:sz w:val="24"/>
          <w:szCs w:val="24"/>
        </w:rPr>
      </w:pPr>
    </w:p>
    <w:p w14:paraId="27784185" w14:textId="77777777" w:rsidR="00D11804" w:rsidRDefault="00D11804">
      <w:pPr>
        <w:rPr>
          <w:b/>
          <w:sz w:val="24"/>
          <w:szCs w:val="24"/>
        </w:rPr>
      </w:pPr>
    </w:p>
    <w:p w14:paraId="15A0DD66" w14:textId="77777777" w:rsidR="00D11804" w:rsidRDefault="00D11804">
      <w:pPr>
        <w:rPr>
          <w:b/>
          <w:sz w:val="24"/>
          <w:szCs w:val="24"/>
        </w:rPr>
      </w:pPr>
    </w:p>
    <w:p w14:paraId="3F80292E" w14:textId="77777777" w:rsidR="00D11804" w:rsidRDefault="00D11804">
      <w:pPr>
        <w:rPr>
          <w:b/>
          <w:sz w:val="24"/>
          <w:szCs w:val="24"/>
        </w:rPr>
      </w:pPr>
    </w:p>
    <w:p w14:paraId="6E5C016E" w14:textId="77777777" w:rsidR="00D11804" w:rsidRDefault="00D11804">
      <w:pPr>
        <w:rPr>
          <w:b/>
          <w:sz w:val="24"/>
          <w:szCs w:val="24"/>
        </w:rPr>
      </w:pPr>
    </w:p>
    <w:sectPr w:rsidR="00D11804">
      <w:headerReference w:type="default" r:id="rId9"/>
      <w:footerReference w:type="default" r:id="rId10"/>
      <w:pgSz w:w="11906" w:h="16838"/>
      <w:pgMar w:top="1134" w:right="1134" w:bottom="908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95479" w14:textId="77777777" w:rsidR="004C38F3" w:rsidRDefault="004C38F3">
      <w:pPr>
        <w:spacing w:line="240" w:lineRule="auto"/>
      </w:pPr>
      <w:r>
        <w:separator/>
      </w:r>
    </w:p>
  </w:endnote>
  <w:endnote w:type="continuationSeparator" w:id="0">
    <w:p w14:paraId="6C150A66" w14:textId="77777777" w:rsidR="004C38F3" w:rsidRDefault="004C38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1F726273-706A-48B0-ACF9-42D16574B3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EA42367-0028-4910-B34B-DCAA9072124F}"/>
    <w:embedBold r:id="rId3" w:fontKey="{38811152-45BC-415A-97A0-C458F0E15AF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963C07D-7D55-4279-BAC7-185AE0760078}"/>
    <w:embedItalic r:id="rId5" w:fontKey="{445AAC09-317B-43DF-82E5-6E7CE9189945}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80F58F0-99E5-4C60-851A-BE7DF03F09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1BC143F-6AC5-4556-A423-45508A35D7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F5493" w14:textId="77777777" w:rsidR="00BC0A71" w:rsidRDefault="00F13CD9">
    <w:pPr>
      <w:tabs>
        <w:tab w:val="center" w:pos="4252"/>
        <w:tab w:val="right" w:pos="8504"/>
      </w:tabs>
      <w:jc w:val="right"/>
      <w:rPr>
        <w:color w:val="000000"/>
        <w:sz w:val="23"/>
        <w:szCs w:val="23"/>
      </w:rPr>
    </w:pPr>
    <w:r>
      <w:rPr>
        <w:color w:val="000000"/>
        <w:sz w:val="23"/>
        <w:szCs w:val="23"/>
      </w:rPr>
      <w:t xml:space="preserve">Página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PAGE</w:instrText>
    </w:r>
    <w:r>
      <w:rPr>
        <w:b/>
        <w:color w:val="000000"/>
        <w:sz w:val="23"/>
        <w:szCs w:val="23"/>
      </w:rPr>
      <w:fldChar w:fldCharType="separate"/>
    </w:r>
    <w:r w:rsidR="003A4FB4">
      <w:rPr>
        <w:b/>
        <w:noProof/>
        <w:color w:val="000000"/>
        <w:sz w:val="23"/>
        <w:szCs w:val="23"/>
      </w:rPr>
      <w:t>1</w:t>
    </w:r>
    <w:r>
      <w:rPr>
        <w:b/>
        <w:color w:val="000000"/>
        <w:sz w:val="23"/>
        <w:szCs w:val="23"/>
      </w:rPr>
      <w:fldChar w:fldCharType="end"/>
    </w:r>
    <w:r>
      <w:rPr>
        <w:color w:val="000000"/>
        <w:sz w:val="23"/>
        <w:szCs w:val="23"/>
      </w:rPr>
      <w:t xml:space="preserve"> de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NUMPAGES</w:instrText>
    </w:r>
    <w:r>
      <w:rPr>
        <w:b/>
        <w:color w:val="000000"/>
        <w:sz w:val="23"/>
        <w:szCs w:val="23"/>
      </w:rPr>
      <w:fldChar w:fldCharType="separate"/>
    </w:r>
    <w:r w:rsidR="003A4FB4">
      <w:rPr>
        <w:b/>
        <w:noProof/>
        <w:color w:val="000000"/>
        <w:sz w:val="23"/>
        <w:szCs w:val="23"/>
      </w:rPr>
      <w:t>2</w:t>
    </w:r>
    <w:r>
      <w:rPr>
        <w:b/>
        <w:color w:val="000000"/>
        <w:sz w:val="23"/>
        <w:szCs w:val="23"/>
      </w:rPr>
      <w:fldChar w:fldCharType="end"/>
    </w:r>
  </w:p>
  <w:p w14:paraId="61EC52A8" w14:textId="77777777" w:rsidR="00BC0A71" w:rsidRDefault="00BC0A71">
    <w:pPr>
      <w:tabs>
        <w:tab w:val="center" w:pos="4252"/>
        <w:tab w:val="right" w:pos="8504"/>
      </w:tabs>
      <w:rPr>
        <w:color w:val="000000"/>
        <w:sz w:val="23"/>
        <w:szCs w:val="23"/>
      </w:rPr>
    </w:pPr>
  </w:p>
  <w:p w14:paraId="422BED45" w14:textId="77777777" w:rsidR="00BC0A71" w:rsidRDefault="00BC0A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6B483" w14:textId="77777777" w:rsidR="004C38F3" w:rsidRDefault="004C38F3">
      <w:pPr>
        <w:spacing w:line="240" w:lineRule="auto"/>
      </w:pPr>
      <w:r>
        <w:separator/>
      </w:r>
    </w:p>
  </w:footnote>
  <w:footnote w:type="continuationSeparator" w:id="0">
    <w:p w14:paraId="4179760C" w14:textId="77777777" w:rsidR="004C38F3" w:rsidRDefault="004C38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98FB1" w14:textId="40EB11A2" w:rsidR="000E0E00" w:rsidRPr="000E0E00" w:rsidRDefault="000E0E00">
    <w:pPr>
      <w:pStyle w:val="Cabealho"/>
      <w:rPr>
        <w:sz w:val="40"/>
        <w:szCs w:val="40"/>
      </w:rPr>
    </w:pPr>
    <w:r w:rsidRPr="000E0E00">
      <w:rPr>
        <w:sz w:val="40"/>
        <w:szCs w:val="40"/>
      </w:rPr>
      <w:t>LOGO E INFORMAÇÕES DA EMPRESA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2"/>
        <w:szCs w:val="22"/>
      </w:rPr>
    </w:lvl>
  </w:abstractNum>
  <w:abstractNum w:abstractNumId="1" w15:restartNumberingAfterBreak="0">
    <w:nsid w:val="061B6DAE"/>
    <w:multiLevelType w:val="multilevel"/>
    <w:tmpl w:val="D2B85E1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925110"/>
    <w:multiLevelType w:val="hybridMultilevel"/>
    <w:tmpl w:val="3E0E1C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95027"/>
    <w:multiLevelType w:val="multilevel"/>
    <w:tmpl w:val="61B6FA8E"/>
    <w:lvl w:ilvl="0">
      <w:start w:val="1"/>
      <w:numFmt w:val="lowerLetter"/>
      <w:lvlText w:val="%1)"/>
      <w:lvlJc w:val="left"/>
      <w:pPr>
        <w:ind w:left="284" w:hanging="284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CF53DA9"/>
    <w:multiLevelType w:val="multilevel"/>
    <w:tmpl w:val="6212BB0A"/>
    <w:lvl w:ilvl="0">
      <w:start w:val="1"/>
      <w:numFmt w:val="lowerLetter"/>
      <w:lvlText w:val="%1)"/>
      <w:lvlJc w:val="left"/>
      <w:pPr>
        <w:ind w:left="3480" w:hanging="360"/>
      </w:pPr>
    </w:lvl>
    <w:lvl w:ilvl="1">
      <w:start w:val="1"/>
      <w:numFmt w:val="decimal"/>
      <w:lvlText w:val="%2."/>
      <w:lvlJc w:val="left"/>
      <w:pPr>
        <w:ind w:left="1500" w:hanging="420"/>
      </w:pPr>
      <w:rPr>
        <w:b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E0D4423"/>
    <w:multiLevelType w:val="multilevel"/>
    <w:tmpl w:val="5262E9D4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3A50CD"/>
    <w:multiLevelType w:val="multilevel"/>
    <w:tmpl w:val="037C13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7921EF"/>
    <w:multiLevelType w:val="hybridMultilevel"/>
    <w:tmpl w:val="253263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0079B"/>
    <w:multiLevelType w:val="multilevel"/>
    <w:tmpl w:val="DA1876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1C7729ED"/>
    <w:multiLevelType w:val="multilevel"/>
    <w:tmpl w:val="28BC18EC"/>
    <w:lvl w:ilvl="0">
      <w:start w:val="8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6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204C2A6B"/>
    <w:multiLevelType w:val="multilevel"/>
    <w:tmpl w:val="2F72B4E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9D0B50"/>
    <w:multiLevelType w:val="multilevel"/>
    <w:tmpl w:val="45EE382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43C64313"/>
    <w:multiLevelType w:val="hybridMultilevel"/>
    <w:tmpl w:val="F1304134"/>
    <w:lvl w:ilvl="0" w:tplc="FD4631F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F514E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B41D5"/>
    <w:multiLevelType w:val="multilevel"/>
    <w:tmpl w:val="7EB8D79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1033A4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D4289A"/>
    <w:multiLevelType w:val="multilevel"/>
    <w:tmpl w:val="BBD8087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200982"/>
    <w:multiLevelType w:val="multilevel"/>
    <w:tmpl w:val="CF2C796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DE4675C"/>
    <w:multiLevelType w:val="multilevel"/>
    <w:tmpl w:val="0D640EE6"/>
    <w:lvl w:ilvl="0">
      <w:start w:val="1"/>
      <w:numFmt w:val="lowerLetter"/>
      <w:lvlText w:val="%1)"/>
      <w:lvlJc w:val="left"/>
      <w:pPr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F3B4804"/>
    <w:multiLevelType w:val="hybridMultilevel"/>
    <w:tmpl w:val="4A60BF0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91779060">
    <w:abstractNumId w:val="16"/>
  </w:num>
  <w:num w:numId="2" w16cid:durableId="401292975">
    <w:abstractNumId w:val="18"/>
  </w:num>
  <w:num w:numId="3" w16cid:durableId="83844849">
    <w:abstractNumId w:val="10"/>
  </w:num>
  <w:num w:numId="4" w16cid:durableId="371077982">
    <w:abstractNumId w:val="6"/>
  </w:num>
  <w:num w:numId="5" w16cid:durableId="864365513">
    <w:abstractNumId w:val="9"/>
  </w:num>
  <w:num w:numId="6" w16cid:durableId="1266305611">
    <w:abstractNumId w:val="1"/>
  </w:num>
  <w:num w:numId="7" w16cid:durableId="155654873">
    <w:abstractNumId w:val="14"/>
  </w:num>
  <w:num w:numId="8" w16cid:durableId="27412650">
    <w:abstractNumId w:val="17"/>
  </w:num>
  <w:num w:numId="9" w16cid:durableId="168564366">
    <w:abstractNumId w:val="13"/>
  </w:num>
  <w:num w:numId="10" w16cid:durableId="719061319">
    <w:abstractNumId w:val="3"/>
  </w:num>
  <w:num w:numId="11" w16cid:durableId="1808549733">
    <w:abstractNumId w:val="5"/>
  </w:num>
  <w:num w:numId="12" w16cid:durableId="103616693">
    <w:abstractNumId w:val="4"/>
  </w:num>
  <w:num w:numId="13" w16cid:durableId="1854297095">
    <w:abstractNumId w:val="15"/>
  </w:num>
  <w:num w:numId="14" w16cid:durableId="125783831">
    <w:abstractNumId w:val="19"/>
  </w:num>
  <w:num w:numId="15" w16cid:durableId="1779643324">
    <w:abstractNumId w:val="8"/>
  </w:num>
  <w:num w:numId="16" w16cid:durableId="704067068">
    <w:abstractNumId w:val="11"/>
  </w:num>
  <w:num w:numId="17" w16cid:durableId="12663843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979068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39311841">
    <w:abstractNumId w:val="0"/>
  </w:num>
  <w:num w:numId="20" w16cid:durableId="1803882455">
    <w:abstractNumId w:val="19"/>
  </w:num>
  <w:num w:numId="21" w16cid:durableId="8253154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A71"/>
    <w:rsid w:val="0004643E"/>
    <w:rsid w:val="000D3783"/>
    <w:rsid w:val="000E0E00"/>
    <w:rsid w:val="001565ED"/>
    <w:rsid w:val="001979CA"/>
    <w:rsid w:val="001A0329"/>
    <w:rsid w:val="00204983"/>
    <w:rsid w:val="00210E2D"/>
    <w:rsid w:val="00242008"/>
    <w:rsid w:val="002B134C"/>
    <w:rsid w:val="002C3086"/>
    <w:rsid w:val="002D5F04"/>
    <w:rsid w:val="00324ADE"/>
    <w:rsid w:val="00370EC5"/>
    <w:rsid w:val="003A4FB4"/>
    <w:rsid w:val="00422382"/>
    <w:rsid w:val="004A19FD"/>
    <w:rsid w:val="004C38F3"/>
    <w:rsid w:val="005671F8"/>
    <w:rsid w:val="005759FD"/>
    <w:rsid w:val="00577259"/>
    <w:rsid w:val="005816A6"/>
    <w:rsid w:val="005A3A41"/>
    <w:rsid w:val="005C1A74"/>
    <w:rsid w:val="005C38B9"/>
    <w:rsid w:val="00700E6F"/>
    <w:rsid w:val="00703298"/>
    <w:rsid w:val="007364D3"/>
    <w:rsid w:val="007C14DC"/>
    <w:rsid w:val="00904C6D"/>
    <w:rsid w:val="0093255F"/>
    <w:rsid w:val="009512E7"/>
    <w:rsid w:val="0099074F"/>
    <w:rsid w:val="00A24003"/>
    <w:rsid w:val="00AE7577"/>
    <w:rsid w:val="00B64FC5"/>
    <w:rsid w:val="00B94C4B"/>
    <w:rsid w:val="00BC0A71"/>
    <w:rsid w:val="00BF5F86"/>
    <w:rsid w:val="00C94F94"/>
    <w:rsid w:val="00D051FF"/>
    <w:rsid w:val="00D11804"/>
    <w:rsid w:val="00D71C00"/>
    <w:rsid w:val="00D80696"/>
    <w:rsid w:val="00D8081E"/>
    <w:rsid w:val="00E04E80"/>
    <w:rsid w:val="00E07FE1"/>
    <w:rsid w:val="00ED305C"/>
    <w:rsid w:val="00EE1943"/>
    <w:rsid w:val="00F00DA6"/>
    <w:rsid w:val="00F13CD9"/>
    <w:rsid w:val="00F86529"/>
    <w:rsid w:val="00F9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1890"/>
  <w15:docId w15:val="{ADD82912-FB34-463D-81E4-9FD9F891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12"/>
        <w:szCs w:val="12"/>
        <w:lang w:val="pt-BR" w:eastAsia="pt-BR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7E1"/>
    <w:rPr>
      <w:szCs w:val="20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RodapChar">
    <w:name w:val="Rodapé Char"/>
    <w:basedOn w:val="Fontepargpadro"/>
    <w:link w:val="Rodap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LinkdaInternet">
    <w:name w:val="Link da Internet"/>
    <w:basedOn w:val="Fontepargpadro"/>
    <w:uiPriority w:val="99"/>
    <w:unhideWhenUsed/>
    <w:rsid w:val="0034381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343814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B001E4"/>
    <w:rPr>
      <w:color w:val="605E5C"/>
      <w:shd w:val="clear" w:color="auto" w:fill="E1DFDD"/>
    </w:rPr>
  </w:style>
  <w:style w:type="character" w:customStyle="1" w:styleId="Smbolosdenumerao">
    <w:name w:val="Símbolos de numeração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ontedodatabela">
    <w:name w:val="Conteúdo da tabela"/>
    <w:basedOn w:val="Normal"/>
    <w:qFormat/>
    <w:rsid w:val="002C2D88"/>
    <w:pPr>
      <w:suppressLineNumbers/>
    </w:pPr>
  </w:style>
  <w:style w:type="paragraph" w:customStyle="1" w:styleId="corpo">
    <w:name w:val="corpo"/>
    <w:basedOn w:val="Normal"/>
    <w:uiPriority w:val="99"/>
    <w:qFormat/>
    <w:rsid w:val="002C2D88"/>
    <w:pPr>
      <w:spacing w:before="280" w:after="280"/>
      <w:jc w:val="left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rsid w:val="009033E8"/>
    <w:pPr>
      <w:ind w:left="720"/>
      <w:contextualSpacing/>
    </w:pPr>
  </w:style>
  <w:style w:type="paragraph" w:customStyle="1" w:styleId="corponico">
    <w:name w:val="corponico"/>
    <w:basedOn w:val="Normal"/>
    <w:qFormat/>
    <w:rsid w:val="00AE7610"/>
    <w:pPr>
      <w:spacing w:before="280" w:after="280"/>
      <w:jc w:val="left"/>
    </w:pPr>
    <w:rPr>
      <w:sz w:val="24"/>
      <w:szCs w:val="24"/>
    </w:rPr>
  </w:style>
  <w:style w:type="paragraph" w:customStyle="1" w:styleId="WW-Corpodetexto3">
    <w:name w:val="WW-Corpo de texto 3"/>
    <w:basedOn w:val="Normal"/>
    <w:qFormat/>
    <w:rsid w:val="00DA3530"/>
    <w:pPr>
      <w:jc w:val="both"/>
    </w:pPr>
    <w:rPr>
      <w:b/>
      <w:sz w:val="24"/>
    </w:rPr>
  </w:style>
  <w:style w:type="paragraph" w:styleId="NormalWeb">
    <w:name w:val="Normal (Web)"/>
    <w:basedOn w:val="Normal"/>
    <w:uiPriority w:val="99"/>
    <w:semiHidden/>
    <w:unhideWhenUsed/>
    <w:qFormat/>
    <w:rsid w:val="004405A6"/>
    <w:pPr>
      <w:spacing w:beforeAutospacing="1" w:afterAutospacing="1"/>
      <w:jc w:val="left"/>
    </w:pPr>
    <w:rPr>
      <w:sz w:val="24"/>
      <w:szCs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rpodetexto21">
    <w:name w:val="Corpo de texto 21"/>
    <w:basedOn w:val="Normal"/>
    <w:qFormat/>
    <w:rsid w:val="006F1DDA"/>
    <w:pPr>
      <w:ind w:firstLine="705"/>
      <w:jc w:val="both"/>
    </w:pPr>
    <w:rPr>
      <w:sz w:val="24"/>
    </w:rPr>
  </w:style>
  <w:style w:type="paragraph" w:customStyle="1" w:styleId="PADRAO">
    <w:name w:val="PADRAO"/>
    <w:basedOn w:val="Normal"/>
    <w:qFormat/>
    <w:rsid w:val="000E7A17"/>
    <w:pPr>
      <w:jc w:val="both"/>
    </w:pPr>
    <w:rPr>
      <w:rFonts w:ascii="Tms Rmn" w:hAnsi="Tms Rmn"/>
      <w:sz w:val="24"/>
      <w:lang w:eastAsia="pt-BR"/>
    </w:rPr>
  </w:style>
  <w:style w:type="paragraph" w:customStyle="1" w:styleId="LO-normal">
    <w:name w:val="LO-normal"/>
    <w:qFormat/>
    <w:pPr>
      <w:suppressAutoHyphens/>
      <w:spacing w:after="160" w:line="259" w:lineRule="auto"/>
      <w:jc w:val="left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74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6696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696C"/>
    <w:pPr>
      <w:suppressAutoHyphens/>
      <w:overflowPunct w:val="0"/>
      <w:spacing w:line="240" w:lineRule="auto"/>
      <w:textAlignment w:val="baseline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696C"/>
    <w:rPr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441F"/>
    <w:pPr>
      <w:suppressAutoHyphens w:val="0"/>
      <w:overflowPunct/>
      <w:textAlignment w:val="auto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441F"/>
    <w:rPr>
      <w:b/>
      <w:bCs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44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441F"/>
    <w:rPr>
      <w:rFonts w:ascii="Segoe UI" w:hAnsi="Segoe UI" w:cs="Segoe UI"/>
      <w:sz w:val="18"/>
      <w:szCs w:val="18"/>
      <w:lang w:eastAsia="zh-CN"/>
    </w:rPr>
  </w:style>
  <w:style w:type="character" w:styleId="Hyperlink">
    <w:name w:val="Hyperlink"/>
    <w:basedOn w:val="Fontepargpadro"/>
    <w:uiPriority w:val="99"/>
    <w:unhideWhenUsed/>
    <w:rsid w:val="005201E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201EE"/>
    <w:rPr>
      <w:color w:val="605E5C"/>
      <w:shd w:val="clear" w:color="auto" w:fill="E1DFDD"/>
    </w:r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52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Ta6H9fNEJY4KUk6IKTpviXLH1Q==">CgMxLjAyCWguMWZvYjl0ZTIJaC4zem55c2g3MghoLmdqZGd4czIJaC4yZXQ5MnAwMgloLjJzOGV5bzEyCWguMTdkcDh2dTIIaC50eWpjd3QyCWguM2R5NnZrbTIJaC4xdDNoNXNmMgloLjRkMzRvZzgyCWguMzBqMHpsbDgAciExLVRCNnlKaXlqaWc1RmxkSWswQkZGTnBaY1YwZGtQbUM=</go:docsCustomData>
</go:gDocsCustomXmlDataStorage>
</file>

<file path=customXml/itemProps1.xml><?xml version="1.0" encoding="utf-8"?>
<ds:datastoreItem xmlns:ds="http://schemas.openxmlformats.org/officeDocument/2006/customXml" ds:itemID="{E1424264-802C-44D0-A4A4-C913CBE05A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364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Paulo</dc:creator>
  <cp:lastModifiedBy>Jean Paulo</cp:lastModifiedBy>
  <cp:revision>3</cp:revision>
  <cp:lastPrinted>2024-09-10T11:44:00Z</cp:lastPrinted>
  <dcterms:created xsi:type="dcterms:W3CDTF">2025-02-18T11:02:00Z</dcterms:created>
  <dcterms:modified xsi:type="dcterms:W3CDTF">2025-02-18T11:08:00Z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0x010100BFB42AAC1F1BD64CAE1D8ED577282CF6</vt:lpwstr>
  </property>
  <property fmtid="{D5CDD505-2E9C-101B-9397-08002B2CF9AE}" pid="3" name="MediaServiceImageTags">
    <vt:lpwstr>MediaServiceImageTags</vt:lpwstr>
  </property>
</Properties>
</file>